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EC" w:rsidRDefault="00D72040" w:rsidP="00D72040">
      <w:pPr>
        <w:jc w:val="center"/>
      </w:pPr>
      <w:r w:rsidRPr="00D72040">
        <w:t xml:space="preserve">Данные об усредненной резервируемой мощности по потребителям с максимальной (разрешенной) </w:t>
      </w:r>
      <w:r>
        <w:t>мощностью 670 кВт и более за I</w:t>
      </w:r>
      <w:r w:rsidR="00BE5536">
        <w:rPr>
          <w:lang w:val="en-US"/>
        </w:rPr>
        <w:t>I</w:t>
      </w:r>
      <w:r w:rsidR="002D72BE">
        <w:t xml:space="preserve"> квартал 2017</w:t>
      </w:r>
      <w:r w:rsidRPr="00D72040">
        <w:t xml:space="preserve"> год</w:t>
      </w:r>
      <w:proofErr w:type="gramStart"/>
      <w:r w:rsidRPr="00D72040">
        <w:t>а</w:t>
      </w:r>
      <w:r w:rsidR="00BB57CD">
        <w:t xml:space="preserve">  ООО</w:t>
      </w:r>
      <w:proofErr w:type="gramEnd"/>
      <w:r w:rsidR="00BB57CD">
        <w:t xml:space="preserve"> «КОВРОВ-МОЛЛ»</w:t>
      </w:r>
    </w:p>
    <w:tbl>
      <w:tblPr>
        <w:tblStyle w:val="a3"/>
        <w:tblW w:w="0" w:type="auto"/>
        <w:tblLook w:val="04A0"/>
      </w:tblPr>
      <w:tblGrid>
        <w:gridCol w:w="1926"/>
        <w:gridCol w:w="1926"/>
        <w:gridCol w:w="1926"/>
        <w:gridCol w:w="1926"/>
        <w:gridCol w:w="1926"/>
        <w:gridCol w:w="1926"/>
      </w:tblGrid>
      <w:tr w:rsidR="00D72040" w:rsidTr="00D5208A">
        <w:tc>
          <w:tcPr>
            <w:tcW w:w="1926" w:type="dxa"/>
            <w:vMerge w:val="restart"/>
          </w:tcPr>
          <w:p w:rsidR="00D72040" w:rsidRDefault="00D72040" w:rsidP="00D72040">
            <w:pPr>
              <w:jc w:val="center"/>
            </w:pPr>
            <w:r>
              <w:t>Квартал, год.</w:t>
            </w:r>
          </w:p>
        </w:tc>
        <w:tc>
          <w:tcPr>
            <w:tcW w:w="9630" w:type="dxa"/>
            <w:gridSpan w:val="5"/>
          </w:tcPr>
          <w:p w:rsidR="00D72040" w:rsidRDefault="00D72040" w:rsidP="00D72040">
            <w:pPr>
              <w:jc w:val="center"/>
            </w:pPr>
            <w:r>
              <w:t>Усредненное значение резервируемой максимальной мощности, кВт.</w:t>
            </w:r>
          </w:p>
        </w:tc>
      </w:tr>
      <w:tr w:rsidR="00D72040" w:rsidTr="00D72040">
        <w:tc>
          <w:tcPr>
            <w:tcW w:w="1926" w:type="dxa"/>
            <w:vMerge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Всего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ВН-1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СН-1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СН-2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НН</w:t>
            </w:r>
          </w:p>
        </w:tc>
      </w:tr>
      <w:tr w:rsidR="00D72040" w:rsidTr="00D72040">
        <w:tc>
          <w:tcPr>
            <w:tcW w:w="1926" w:type="dxa"/>
          </w:tcPr>
          <w:p w:rsidR="00D72040" w:rsidRPr="00D72040" w:rsidRDefault="00D72040" w:rsidP="00D72040">
            <w:pPr>
              <w:jc w:val="center"/>
            </w:pPr>
            <w:r>
              <w:rPr>
                <w:lang w:val="en-US"/>
              </w:rPr>
              <w:t>I</w:t>
            </w:r>
            <w:r w:rsidR="002D72BE">
              <w:rPr>
                <w:lang w:val="en-US"/>
              </w:rPr>
              <w:t>I</w:t>
            </w:r>
            <w:r w:rsidR="00C91D20">
              <w:t xml:space="preserve"> квартал 201</w:t>
            </w:r>
            <w:bookmarkStart w:id="0" w:name="_GoBack"/>
            <w:bookmarkEnd w:id="0"/>
            <w:r w:rsidR="002D72BE">
              <w:t>7</w:t>
            </w:r>
            <w:r>
              <w:t xml:space="preserve"> года</w:t>
            </w:r>
          </w:p>
        </w:tc>
        <w:tc>
          <w:tcPr>
            <w:tcW w:w="1926" w:type="dxa"/>
          </w:tcPr>
          <w:p w:rsidR="00D72040" w:rsidRDefault="002D72BE" w:rsidP="00D72040">
            <w:pPr>
              <w:jc w:val="center"/>
            </w:pPr>
            <w:r>
              <w:t>4579,5</w:t>
            </w:r>
          </w:p>
        </w:tc>
        <w:tc>
          <w:tcPr>
            <w:tcW w:w="1926" w:type="dxa"/>
          </w:tcPr>
          <w:p w:rsidR="00D72040" w:rsidRDefault="002D72BE" w:rsidP="00D72040">
            <w:pPr>
              <w:jc w:val="center"/>
            </w:pPr>
            <w:r>
              <w:t>4579,5</w:t>
            </w:r>
          </w:p>
        </w:tc>
        <w:tc>
          <w:tcPr>
            <w:tcW w:w="1926" w:type="dxa"/>
          </w:tcPr>
          <w:p w:rsidR="00D72040" w:rsidRDefault="00A66C66" w:rsidP="00A66C66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</w:tr>
    </w:tbl>
    <w:p w:rsidR="00D72040" w:rsidRDefault="00D72040" w:rsidP="00D72040">
      <w:pPr>
        <w:jc w:val="center"/>
      </w:pPr>
    </w:p>
    <w:sectPr w:rsidR="00D72040" w:rsidSect="00D7204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40"/>
    <w:rsid w:val="001A66EC"/>
    <w:rsid w:val="002D72BE"/>
    <w:rsid w:val="00336CC3"/>
    <w:rsid w:val="0070163B"/>
    <w:rsid w:val="00712DE9"/>
    <w:rsid w:val="008367B6"/>
    <w:rsid w:val="00A66C66"/>
    <w:rsid w:val="00BB57CD"/>
    <w:rsid w:val="00BE5536"/>
    <w:rsid w:val="00C91D20"/>
    <w:rsid w:val="00CE09B9"/>
    <w:rsid w:val="00D72040"/>
    <w:rsid w:val="00DB46CD"/>
    <w:rsid w:val="00EB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B9499-0846-49C0-B6B0-7FB5ADCD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>ОАО ККУ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pc</cp:lastModifiedBy>
  <cp:revision>9</cp:revision>
  <dcterms:created xsi:type="dcterms:W3CDTF">2015-07-30T12:22:00Z</dcterms:created>
  <dcterms:modified xsi:type="dcterms:W3CDTF">2017-07-13T07:16:00Z</dcterms:modified>
</cp:coreProperties>
</file>